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F3" w:rsidRDefault="00FB74A9">
      <w:pPr>
        <w:jc w:val="center"/>
        <w:rPr>
          <w:rFonts w:asciiTheme="minorEastAsia" w:eastAsiaTheme="minorEastAsia" w:hAnsiTheme="minorEastAsia" w:cs="Adobe 黑体 Std R"/>
          <w:b/>
          <w:sz w:val="36"/>
          <w:szCs w:val="36"/>
        </w:rPr>
      </w:pPr>
      <w:r>
        <w:rPr>
          <w:rFonts w:asciiTheme="minorEastAsia" w:eastAsiaTheme="minorEastAsia" w:hAnsiTheme="minorEastAsia"/>
          <w:b/>
          <w:sz w:val="36"/>
          <w:szCs w:val="36"/>
        </w:rPr>
        <w:t>“2018</w:t>
      </w:r>
      <w:r>
        <w:rPr>
          <w:rFonts w:asciiTheme="minorEastAsia" w:eastAsiaTheme="minorEastAsia" w:hAnsiTheme="minorEastAsia" w:hint="eastAsia"/>
          <w:b/>
          <w:sz w:val="36"/>
          <w:szCs w:val="36"/>
        </w:rPr>
        <w:t>全国爵士乐教育研讨会</w:t>
      </w:r>
      <w:r>
        <w:rPr>
          <w:rFonts w:asciiTheme="minorEastAsia" w:eastAsiaTheme="minorEastAsia" w:hAnsiTheme="minorEastAsia"/>
          <w:b/>
          <w:sz w:val="36"/>
          <w:szCs w:val="36"/>
        </w:rPr>
        <w:t>”</w:t>
      </w:r>
      <w:r>
        <w:rPr>
          <w:rFonts w:asciiTheme="minorEastAsia" w:eastAsiaTheme="minorEastAsia" w:hAnsiTheme="minorEastAsia" w:hint="eastAsia"/>
          <w:b/>
          <w:sz w:val="36"/>
          <w:szCs w:val="36"/>
        </w:rPr>
        <w:t>邀请函</w:t>
      </w:r>
    </w:p>
    <w:p w:rsidR="007A1BF3" w:rsidRDefault="007A1BF3"/>
    <w:p w:rsidR="007A1BF3" w:rsidRPr="003637C3" w:rsidRDefault="00FB74A9">
      <w:pPr>
        <w:spacing w:line="360" w:lineRule="auto"/>
        <w:rPr>
          <w:rFonts w:ascii="仿宋" w:eastAsia="仿宋" w:hAnsi="仿宋" w:cs="仿宋"/>
          <w:sz w:val="24"/>
          <w:szCs w:val="24"/>
        </w:rPr>
      </w:pPr>
      <w:bookmarkStart w:id="0" w:name="_GoBack"/>
      <w:bookmarkEnd w:id="0"/>
      <w:r w:rsidRPr="003637C3">
        <w:rPr>
          <w:rFonts w:ascii="仿宋" w:eastAsia="仿宋" w:hAnsi="仿宋" w:cs="仿宋" w:hint="eastAsia"/>
          <w:sz w:val="24"/>
          <w:szCs w:val="24"/>
        </w:rPr>
        <w:t>尊敬的          女士/先生台鉴：</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依托中央财政支持地方高校发展资金项目及江苏省高校优势学科建设工程，由南京艺术学院流行音乐学院发起主办的“2018全国爵士乐教育研讨会”拟于2018年</w:t>
      </w:r>
      <w:r w:rsidRPr="003637C3">
        <w:rPr>
          <w:rFonts w:ascii="仿宋" w:eastAsia="仿宋" w:hAnsi="仿宋" w:cs="仿宋" w:hint="eastAsia"/>
          <w:sz w:val="24"/>
          <w:szCs w:val="24"/>
          <w:lang w:val="en-US"/>
        </w:rPr>
        <w:t>9</w:t>
      </w:r>
      <w:r w:rsidRPr="003637C3">
        <w:rPr>
          <w:rFonts w:ascii="仿宋" w:eastAsia="仿宋" w:hAnsi="仿宋" w:cs="仿宋" w:hint="eastAsia"/>
          <w:sz w:val="24"/>
          <w:szCs w:val="24"/>
        </w:rPr>
        <w:t>月</w:t>
      </w:r>
      <w:r w:rsidRPr="003637C3">
        <w:rPr>
          <w:rFonts w:ascii="仿宋" w:eastAsia="仿宋" w:hAnsi="仿宋" w:cs="仿宋" w:hint="eastAsia"/>
          <w:sz w:val="24"/>
          <w:szCs w:val="24"/>
          <w:lang w:val="en-US"/>
        </w:rPr>
        <w:t>18</w:t>
      </w:r>
      <w:r w:rsidRPr="003637C3">
        <w:rPr>
          <w:rFonts w:ascii="仿宋" w:eastAsia="仿宋" w:hAnsi="仿宋" w:cs="仿宋" w:hint="eastAsia"/>
          <w:sz w:val="24"/>
          <w:szCs w:val="24"/>
        </w:rPr>
        <w:t>日-</w:t>
      </w:r>
      <w:r w:rsidRPr="003637C3">
        <w:rPr>
          <w:rFonts w:ascii="仿宋" w:eastAsia="仿宋" w:hAnsi="仿宋" w:cs="仿宋" w:hint="eastAsia"/>
          <w:sz w:val="24"/>
          <w:szCs w:val="24"/>
          <w:lang w:val="en-US"/>
        </w:rPr>
        <w:t>21</w:t>
      </w:r>
      <w:r w:rsidRPr="003637C3">
        <w:rPr>
          <w:rFonts w:ascii="仿宋" w:eastAsia="仿宋" w:hAnsi="仿宋" w:cs="仿宋" w:hint="eastAsia"/>
          <w:sz w:val="24"/>
          <w:szCs w:val="24"/>
        </w:rPr>
        <w:t>日在人文绿都南京召开，鉴于您在本次会议主题相关领域颇有建树，我们诚邀您参会。</w:t>
      </w:r>
    </w:p>
    <w:p w:rsidR="007A1BF3" w:rsidRPr="003637C3" w:rsidRDefault="00FB74A9">
      <w:pPr>
        <w:spacing w:line="360" w:lineRule="auto"/>
        <w:rPr>
          <w:rFonts w:ascii="仿宋" w:eastAsia="仿宋" w:hAnsi="仿宋" w:cs="仿宋"/>
          <w:b/>
          <w:bCs/>
          <w:sz w:val="24"/>
          <w:szCs w:val="24"/>
          <w:lang w:val="en-US"/>
        </w:rPr>
      </w:pPr>
      <w:r w:rsidRPr="003637C3">
        <w:rPr>
          <w:rFonts w:ascii="仿宋" w:eastAsia="仿宋" w:hAnsi="仿宋" w:cs="仿宋" w:hint="eastAsia"/>
          <w:b/>
          <w:bCs/>
          <w:sz w:val="24"/>
          <w:szCs w:val="24"/>
          <w:lang w:val="en-US"/>
        </w:rPr>
        <w:t>一、议题</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1.</w:t>
      </w:r>
      <w:r w:rsidRPr="003637C3">
        <w:rPr>
          <w:rFonts w:ascii="仿宋" w:eastAsia="仿宋" w:hAnsi="仿宋" w:cs="仿宋" w:hint="eastAsia"/>
          <w:sz w:val="24"/>
          <w:szCs w:val="24"/>
        </w:rPr>
        <w:t>国内外爵士乐高等教育现状及展望；</w:t>
      </w:r>
    </w:p>
    <w:p w:rsidR="007A1BF3" w:rsidRPr="003637C3" w:rsidRDefault="00FB74A9" w:rsidP="003637C3">
      <w:pPr>
        <w:spacing w:line="360" w:lineRule="auto"/>
        <w:ind w:firstLineChars="200" w:firstLine="480"/>
        <w:rPr>
          <w:rFonts w:ascii="仿宋" w:eastAsia="仿宋" w:hAnsi="仿宋" w:cs="仿宋"/>
          <w:sz w:val="24"/>
          <w:szCs w:val="24"/>
          <w:lang w:val="en-US"/>
        </w:rPr>
      </w:pPr>
      <w:r w:rsidRPr="003637C3">
        <w:rPr>
          <w:rFonts w:ascii="仿宋" w:eastAsia="仿宋" w:hAnsi="仿宋" w:cs="仿宋" w:hint="eastAsia"/>
          <w:sz w:val="24"/>
          <w:szCs w:val="24"/>
          <w:lang w:val="en-US"/>
        </w:rPr>
        <w:t>2.爵士乐高等教育的相关课程改革；</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3.</w:t>
      </w:r>
      <w:r w:rsidRPr="003637C3">
        <w:rPr>
          <w:rFonts w:ascii="仿宋" w:eastAsia="仿宋" w:hAnsi="仿宋" w:cs="仿宋" w:hint="eastAsia"/>
          <w:sz w:val="24"/>
          <w:szCs w:val="24"/>
        </w:rPr>
        <w:t>爵士乐创作及表演技法；</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4.</w:t>
      </w:r>
      <w:r w:rsidRPr="003637C3">
        <w:rPr>
          <w:rFonts w:ascii="仿宋" w:eastAsia="仿宋" w:hAnsi="仿宋" w:cs="仿宋" w:hint="eastAsia"/>
          <w:sz w:val="24"/>
          <w:szCs w:val="24"/>
        </w:rPr>
        <w:t>爵士乐市场商业推广；</w:t>
      </w:r>
    </w:p>
    <w:p w:rsidR="007A1BF3" w:rsidRPr="003637C3" w:rsidRDefault="00FB74A9" w:rsidP="003637C3">
      <w:pPr>
        <w:spacing w:line="360" w:lineRule="auto"/>
        <w:ind w:firstLineChars="200" w:firstLine="480"/>
        <w:rPr>
          <w:rFonts w:ascii="仿宋" w:eastAsia="仿宋" w:hAnsi="仿宋" w:cs="仿宋"/>
          <w:sz w:val="24"/>
          <w:szCs w:val="24"/>
          <w:lang w:val="en-US"/>
        </w:rPr>
      </w:pPr>
      <w:r w:rsidRPr="003637C3">
        <w:rPr>
          <w:rFonts w:ascii="仿宋" w:eastAsia="仿宋" w:hAnsi="仿宋" w:cs="仿宋" w:hint="eastAsia"/>
          <w:sz w:val="24"/>
          <w:szCs w:val="24"/>
          <w:lang w:val="en-US"/>
        </w:rPr>
        <w:t>5.爵士乐与民族文化融合等。</w:t>
      </w:r>
    </w:p>
    <w:p w:rsidR="007A1BF3" w:rsidRPr="003637C3" w:rsidRDefault="00FB74A9">
      <w:pPr>
        <w:spacing w:line="360" w:lineRule="auto"/>
        <w:rPr>
          <w:rFonts w:ascii="仿宋" w:eastAsia="仿宋" w:hAnsi="仿宋" w:cs="仿宋"/>
          <w:b/>
          <w:bCs/>
          <w:sz w:val="24"/>
          <w:szCs w:val="24"/>
        </w:rPr>
      </w:pPr>
      <w:r w:rsidRPr="003637C3">
        <w:rPr>
          <w:rFonts w:ascii="仿宋" w:eastAsia="仿宋" w:hAnsi="仿宋" w:cs="仿宋" w:hint="eastAsia"/>
          <w:b/>
          <w:bCs/>
          <w:sz w:val="24"/>
          <w:szCs w:val="24"/>
          <w:lang w:val="en-US"/>
        </w:rPr>
        <w:t>二、</w:t>
      </w:r>
      <w:r w:rsidRPr="003637C3">
        <w:rPr>
          <w:rFonts w:ascii="仿宋" w:eastAsia="仿宋" w:hAnsi="仿宋" w:cs="仿宋" w:hint="eastAsia"/>
          <w:b/>
          <w:bCs/>
          <w:sz w:val="24"/>
          <w:szCs w:val="24"/>
        </w:rPr>
        <w:t>须知</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1.</w:t>
      </w:r>
      <w:r w:rsidRPr="003637C3">
        <w:rPr>
          <w:rFonts w:ascii="仿宋" w:eastAsia="仿宋" w:hAnsi="仿宋" w:cs="仿宋" w:hint="eastAsia"/>
          <w:sz w:val="24"/>
          <w:szCs w:val="24"/>
        </w:rPr>
        <w:t>敬请提供参会论文一篇，</w:t>
      </w:r>
      <w:r w:rsidRPr="003637C3">
        <w:rPr>
          <w:rFonts w:ascii="仿宋" w:eastAsia="仿宋" w:hAnsi="仿宋" w:cs="仿宋" w:hint="eastAsia"/>
          <w:sz w:val="24"/>
          <w:szCs w:val="24"/>
          <w:lang w:val="en-US"/>
        </w:rPr>
        <w:t>并附个人简历（100字以内）。</w:t>
      </w:r>
      <w:r w:rsidRPr="003637C3">
        <w:rPr>
          <w:rFonts w:ascii="仿宋" w:eastAsia="仿宋" w:hAnsi="仿宋" w:cs="仿宋" w:hint="eastAsia"/>
          <w:sz w:val="24"/>
          <w:szCs w:val="24"/>
        </w:rPr>
        <w:t>论坛结束后，将编订</w:t>
      </w:r>
      <w:r w:rsidRPr="003637C3">
        <w:rPr>
          <w:rFonts w:ascii="仿宋" w:eastAsia="仿宋" w:hAnsi="仿宋" w:cs="仿宋" w:hint="eastAsia"/>
          <w:sz w:val="24"/>
          <w:szCs w:val="24"/>
          <w:lang w:val="en-US"/>
        </w:rPr>
        <w:t>论文集；</w:t>
      </w:r>
    </w:p>
    <w:p w:rsidR="007A1BF3" w:rsidRPr="003637C3" w:rsidRDefault="00FB74A9" w:rsidP="003637C3">
      <w:pPr>
        <w:wordWrap w:val="0"/>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2.</w:t>
      </w:r>
      <w:r w:rsidRPr="003637C3">
        <w:rPr>
          <w:rFonts w:ascii="仿宋" w:eastAsia="仿宋" w:hAnsi="仿宋" w:cs="仿宋" w:hint="eastAsia"/>
          <w:sz w:val="24"/>
          <w:szCs w:val="24"/>
        </w:rPr>
        <w:t>请于</w:t>
      </w:r>
      <w:r w:rsidRPr="003637C3">
        <w:rPr>
          <w:rFonts w:ascii="仿宋" w:eastAsia="仿宋" w:hAnsi="仿宋" w:cs="仿宋" w:hint="eastAsia"/>
          <w:b/>
          <w:sz w:val="24"/>
          <w:szCs w:val="24"/>
        </w:rPr>
        <w:t>2018年</w:t>
      </w:r>
      <w:r w:rsidRPr="003637C3">
        <w:rPr>
          <w:rFonts w:ascii="仿宋" w:eastAsia="仿宋" w:hAnsi="仿宋" w:cs="仿宋" w:hint="eastAsia"/>
          <w:b/>
          <w:sz w:val="24"/>
          <w:szCs w:val="24"/>
          <w:lang w:val="en-US"/>
        </w:rPr>
        <w:t>8</w:t>
      </w:r>
      <w:r w:rsidRPr="003637C3">
        <w:rPr>
          <w:rFonts w:ascii="仿宋" w:eastAsia="仿宋" w:hAnsi="仿宋" w:cs="仿宋" w:hint="eastAsia"/>
          <w:b/>
          <w:sz w:val="24"/>
          <w:szCs w:val="24"/>
        </w:rPr>
        <w:t>月</w:t>
      </w:r>
      <w:r w:rsidRPr="003637C3">
        <w:rPr>
          <w:rFonts w:ascii="仿宋" w:eastAsia="仿宋" w:hAnsi="仿宋" w:cs="仿宋" w:hint="eastAsia"/>
          <w:b/>
          <w:sz w:val="24"/>
          <w:szCs w:val="24"/>
          <w:lang w:val="en-US"/>
        </w:rPr>
        <w:t>20</w:t>
      </w:r>
      <w:r w:rsidRPr="003637C3">
        <w:rPr>
          <w:rFonts w:ascii="仿宋" w:eastAsia="仿宋" w:hAnsi="仿宋" w:cs="仿宋" w:hint="eastAsia"/>
          <w:b/>
          <w:sz w:val="24"/>
          <w:szCs w:val="24"/>
        </w:rPr>
        <w:t>日</w:t>
      </w:r>
      <w:r w:rsidRPr="003637C3">
        <w:rPr>
          <w:rFonts w:ascii="仿宋" w:eastAsia="仿宋" w:hAnsi="仿宋" w:cs="仿宋" w:hint="eastAsia"/>
          <w:sz w:val="24"/>
          <w:szCs w:val="24"/>
        </w:rPr>
        <w:t>前将论文发送至研讨会工作邮箱3517354054@qq.com。</w:t>
      </w:r>
    </w:p>
    <w:p w:rsidR="007A1BF3" w:rsidRPr="003637C3" w:rsidRDefault="00FB74A9">
      <w:pPr>
        <w:spacing w:line="360" w:lineRule="auto"/>
        <w:rPr>
          <w:rFonts w:ascii="仿宋" w:eastAsia="仿宋" w:hAnsi="仿宋" w:cs="仿宋"/>
          <w:b/>
          <w:bCs/>
          <w:sz w:val="24"/>
          <w:szCs w:val="24"/>
        </w:rPr>
      </w:pPr>
      <w:r w:rsidRPr="003637C3">
        <w:rPr>
          <w:rFonts w:ascii="仿宋" w:eastAsia="仿宋" w:hAnsi="仿宋" w:cs="仿宋" w:hint="eastAsia"/>
          <w:b/>
          <w:bCs/>
          <w:sz w:val="24"/>
          <w:szCs w:val="24"/>
          <w:lang w:val="en-US"/>
        </w:rPr>
        <w:t>三、</w:t>
      </w:r>
      <w:r w:rsidRPr="003637C3">
        <w:rPr>
          <w:rFonts w:ascii="仿宋" w:eastAsia="仿宋" w:hAnsi="仿宋" w:cs="仿宋" w:hint="eastAsia"/>
          <w:b/>
          <w:bCs/>
          <w:sz w:val="24"/>
          <w:szCs w:val="24"/>
        </w:rPr>
        <w:t>报到</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1.</w:t>
      </w:r>
      <w:r w:rsidRPr="003637C3">
        <w:rPr>
          <w:rFonts w:ascii="仿宋" w:eastAsia="仿宋" w:hAnsi="仿宋" w:cs="仿宋" w:hint="eastAsia"/>
          <w:sz w:val="24"/>
          <w:szCs w:val="24"/>
        </w:rPr>
        <w:t>2018年</w:t>
      </w:r>
      <w:r w:rsidRPr="003637C3">
        <w:rPr>
          <w:rFonts w:ascii="仿宋" w:eastAsia="仿宋" w:hAnsi="仿宋" w:cs="仿宋" w:hint="eastAsia"/>
          <w:sz w:val="24"/>
          <w:szCs w:val="24"/>
          <w:lang w:val="en-US"/>
        </w:rPr>
        <w:t>9</w:t>
      </w:r>
      <w:r w:rsidRPr="003637C3">
        <w:rPr>
          <w:rFonts w:ascii="仿宋" w:eastAsia="仿宋" w:hAnsi="仿宋" w:cs="仿宋" w:hint="eastAsia"/>
          <w:sz w:val="24"/>
          <w:szCs w:val="24"/>
        </w:rPr>
        <w:t>月</w:t>
      </w:r>
      <w:r w:rsidRPr="003637C3">
        <w:rPr>
          <w:rFonts w:ascii="仿宋" w:eastAsia="仿宋" w:hAnsi="仿宋" w:cs="仿宋" w:hint="eastAsia"/>
          <w:sz w:val="24"/>
          <w:szCs w:val="24"/>
          <w:lang w:val="en-US"/>
        </w:rPr>
        <w:t>18</w:t>
      </w:r>
      <w:r w:rsidRPr="003637C3">
        <w:rPr>
          <w:rFonts w:ascii="仿宋" w:eastAsia="仿宋" w:hAnsi="仿宋" w:cs="仿宋" w:hint="eastAsia"/>
          <w:sz w:val="24"/>
          <w:szCs w:val="24"/>
        </w:rPr>
        <w:t>日1</w:t>
      </w:r>
      <w:r w:rsidRPr="003637C3">
        <w:rPr>
          <w:rFonts w:ascii="仿宋" w:eastAsia="仿宋" w:hAnsi="仿宋" w:cs="仿宋" w:hint="eastAsia"/>
          <w:sz w:val="24"/>
          <w:szCs w:val="24"/>
          <w:lang w:val="en-US"/>
        </w:rPr>
        <w:t>3</w:t>
      </w:r>
      <w:r w:rsidRPr="003637C3">
        <w:rPr>
          <w:rFonts w:ascii="仿宋" w:eastAsia="仿宋" w:hAnsi="仿宋" w:cs="仿宋" w:hint="eastAsia"/>
          <w:sz w:val="24"/>
          <w:szCs w:val="24"/>
        </w:rPr>
        <w:t>:00-</w:t>
      </w:r>
      <w:r w:rsidRPr="003637C3">
        <w:rPr>
          <w:rFonts w:ascii="仿宋" w:eastAsia="仿宋" w:hAnsi="仿宋" w:cs="仿宋" w:hint="eastAsia"/>
          <w:sz w:val="24"/>
          <w:szCs w:val="24"/>
          <w:lang w:val="en-US"/>
        </w:rPr>
        <w:t>17</w:t>
      </w:r>
      <w:r w:rsidRPr="003637C3">
        <w:rPr>
          <w:rFonts w:ascii="仿宋" w:eastAsia="仿宋" w:hAnsi="仿宋" w:cs="仿宋" w:hint="eastAsia"/>
          <w:sz w:val="24"/>
          <w:szCs w:val="24"/>
        </w:rPr>
        <w:t>:00报到</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lang w:val="en-US"/>
        </w:rPr>
        <w:t>2.</w:t>
      </w:r>
      <w:r w:rsidRPr="003637C3">
        <w:rPr>
          <w:rFonts w:ascii="仿宋" w:eastAsia="仿宋" w:hAnsi="仿宋" w:cs="仿宋" w:hint="eastAsia"/>
          <w:sz w:val="24"/>
          <w:szCs w:val="24"/>
        </w:rPr>
        <w:t>地点：南京艺术学院演艺大楼</w:t>
      </w:r>
      <w:r w:rsidRPr="003637C3">
        <w:rPr>
          <w:rFonts w:ascii="仿宋" w:eastAsia="仿宋" w:hAnsi="仿宋" w:cs="仿宋" w:hint="eastAsia"/>
          <w:sz w:val="24"/>
          <w:szCs w:val="24"/>
          <w:lang w:val="en-US"/>
        </w:rPr>
        <w:t>423</w:t>
      </w:r>
      <w:r w:rsidRPr="003637C3">
        <w:rPr>
          <w:rFonts w:ascii="仿宋" w:eastAsia="仿宋" w:hAnsi="仿宋" w:cs="仿宋" w:hint="eastAsia"/>
          <w:sz w:val="24"/>
          <w:szCs w:val="24"/>
        </w:rPr>
        <w:t>室</w:t>
      </w:r>
    </w:p>
    <w:p w:rsidR="007A1BF3" w:rsidRPr="003637C3" w:rsidRDefault="00FB74A9">
      <w:pPr>
        <w:spacing w:line="360" w:lineRule="auto"/>
        <w:rPr>
          <w:rFonts w:ascii="仿宋" w:eastAsia="仿宋" w:hAnsi="仿宋" w:cs="仿宋"/>
          <w:b/>
          <w:bCs/>
          <w:sz w:val="24"/>
          <w:szCs w:val="24"/>
        </w:rPr>
      </w:pPr>
      <w:r w:rsidRPr="003637C3">
        <w:rPr>
          <w:rFonts w:ascii="仿宋" w:eastAsia="仿宋" w:hAnsi="仿宋" w:cs="仿宋" w:hint="eastAsia"/>
          <w:b/>
          <w:bCs/>
          <w:sz w:val="24"/>
          <w:szCs w:val="24"/>
          <w:lang w:val="en-US"/>
        </w:rPr>
        <w:t>四、</w:t>
      </w:r>
      <w:r w:rsidRPr="003637C3">
        <w:rPr>
          <w:rFonts w:ascii="仿宋" w:eastAsia="仿宋" w:hAnsi="仿宋" w:cs="仿宋" w:hint="eastAsia"/>
          <w:b/>
          <w:bCs/>
          <w:sz w:val="24"/>
          <w:szCs w:val="24"/>
        </w:rPr>
        <w:t>交通路线：</w:t>
      </w:r>
    </w:p>
    <w:p w:rsidR="007A1BF3" w:rsidRPr="003637C3" w:rsidRDefault="00FB74A9" w:rsidP="003637C3">
      <w:pPr>
        <w:spacing w:line="360" w:lineRule="auto"/>
        <w:ind w:firstLineChars="200" w:firstLine="482"/>
        <w:rPr>
          <w:rFonts w:ascii="仿宋" w:eastAsia="仿宋" w:hAnsi="仿宋" w:cs="仿宋"/>
          <w:b/>
          <w:sz w:val="24"/>
          <w:szCs w:val="24"/>
        </w:rPr>
      </w:pPr>
      <w:r w:rsidRPr="003637C3">
        <w:rPr>
          <w:rFonts w:ascii="仿宋" w:eastAsia="仿宋" w:hAnsi="仿宋" w:cs="仿宋" w:hint="eastAsia"/>
          <w:b/>
          <w:sz w:val="24"/>
          <w:szCs w:val="24"/>
        </w:rPr>
        <w:t>地铁：</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南京禄口国际机场S3号线-南京南站换乘1号线-鼓楼站换乘4号线-草场门站（南京艺术学院南门）-演艺大楼</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铁路南京站1号线-鼓楼站换乘4号线-草场门站（南京艺术学院南门）-演艺大楼</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铁路南京南站1号线-鼓楼站换乘4号线-草场门站（南京艺术学院南门）-演艺大楼</w:t>
      </w:r>
    </w:p>
    <w:p w:rsidR="007A1BF3" w:rsidRPr="003637C3" w:rsidRDefault="00FB74A9" w:rsidP="003637C3">
      <w:pPr>
        <w:spacing w:line="360" w:lineRule="auto"/>
        <w:ind w:firstLineChars="200" w:firstLine="482"/>
        <w:rPr>
          <w:rFonts w:ascii="仿宋" w:eastAsia="仿宋" w:hAnsi="仿宋" w:cs="仿宋"/>
          <w:b/>
          <w:sz w:val="24"/>
          <w:szCs w:val="24"/>
        </w:rPr>
      </w:pPr>
      <w:r w:rsidRPr="003637C3">
        <w:rPr>
          <w:rFonts w:ascii="仿宋" w:eastAsia="仿宋" w:hAnsi="仿宋" w:cs="仿宋" w:hint="eastAsia"/>
          <w:b/>
          <w:sz w:val="24"/>
          <w:szCs w:val="24"/>
        </w:rPr>
        <w:lastRenderedPageBreak/>
        <w:t>出租车：</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南京艺术学院南门</w:t>
      </w:r>
      <w:r w:rsidRPr="003637C3">
        <w:rPr>
          <w:rFonts w:ascii="仿宋" w:eastAsia="仿宋" w:hAnsi="仿宋" w:cs="仿宋" w:hint="eastAsia"/>
          <w:sz w:val="24"/>
          <w:szCs w:val="24"/>
          <w:lang w:val="en-US"/>
        </w:rPr>
        <w:t>/</w:t>
      </w:r>
      <w:r w:rsidRPr="003637C3">
        <w:rPr>
          <w:rFonts w:ascii="仿宋" w:eastAsia="仿宋" w:hAnsi="仿宋" w:cs="仿宋" w:hint="eastAsia"/>
          <w:sz w:val="24"/>
          <w:szCs w:val="24"/>
        </w:rPr>
        <w:t>西门-演艺大楼</w:t>
      </w:r>
    </w:p>
    <w:p w:rsidR="007A1BF3" w:rsidRPr="003637C3" w:rsidRDefault="00FB74A9">
      <w:pPr>
        <w:spacing w:line="360" w:lineRule="auto"/>
        <w:rPr>
          <w:rFonts w:ascii="仿宋" w:eastAsia="仿宋" w:hAnsi="仿宋" w:cs="仿宋"/>
          <w:b/>
          <w:bCs/>
          <w:color w:val="auto"/>
          <w:sz w:val="24"/>
          <w:szCs w:val="24"/>
        </w:rPr>
      </w:pPr>
      <w:r w:rsidRPr="003637C3">
        <w:rPr>
          <w:rFonts w:ascii="仿宋" w:eastAsia="仿宋" w:hAnsi="仿宋" w:cs="仿宋" w:hint="eastAsia"/>
          <w:b/>
          <w:bCs/>
          <w:color w:val="auto"/>
          <w:sz w:val="24"/>
          <w:szCs w:val="24"/>
          <w:lang w:val="en-US"/>
        </w:rPr>
        <w:t>五、</w:t>
      </w:r>
      <w:r w:rsidRPr="003637C3">
        <w:rPr>
          <w:rFonts w:ascii="仿宋" w:eastAsia="仿宋" w:hAnsi="仿宋" w:cs="仿宋" w:hint="eastAsia"/>
          <w:b/>
          <w:bCs/>
          <w:color w:val="auto"/>
          <w:sz w:val="24"/>
          <w:szCs w:val="24"/>
        </w:rPr>
        <w:t>本次</w:t>
      </w:r>
      <w:r w:rsidRPr="003637C3">
        <w:rPr>
          <w:rFonts w:ascii="仿宋" w:eastAsia="仿宋" w:hAnsi="仿宋" w:cs="仿宋" w:hint="eastAsia"/>
          <w:b/>
          <w:bCs/>
          <w:color w:val="auto"/>
          <w:sz w:val="24"/>
          <w:szCs w:val="24"/>
          <w:lang w:val="en-US"/>
        </w:rPr>
        <w:t>活动</w:t>
      </w:r>
      <w:r w:rsidRPr="003637C3">
        <w:rPr>
          <w:rFonts w:ascii="仿宋" w:eastAsia="仿宋" w:hAnsi="仿宋" w:cs="仿宋" w:hint="eastAsia"/>
          <w:b/>
          <w:bCs/>
          <w:color w:val="auto"/>
          <w:sz w:val="24"/>
          <w:szCs w:val="24"/>
        </w:rPr>
        <w:t>不收取会务费，</w:t>
      </w:r>
      <w:r w:rsidRPr="003637C3">
        <w:rPr>
          <w:rFonts w:ascii="仿宋" w:eastAsia="仿宋" w:hAnsi="仿宋" w:cs="仿宋" w:hint="eastAsia"/>
          <w:b/>
          <w:bCs/>
          <w:color w:val="auto"/>
          <w:sz w:val="24"/>
          <w:szCs w:val="24"/>
          <w:lang w:val="en-US"/>
        </w:rPr>
        <w:t>研讨会发言嘉宾</w:t>
      </w:r>
      <w:r w:rsidRPr="003637C3">
        <w:rPr>
          <w:rFonts w:ascii="仿宋" w:eastAsia="仿宋" w:hAnsi="仿宋" w:cs="仿宋" w:hint="eastAsia"/>
          <w:b/>
          <w:bCs/>
          <w:color w:val="auto"/>
          <w:sz w:val="24"/>
          <w:szCs w:val="24"/>
        </w:rPr>
        <w:t>食宿由会议主办方统一安排，来往交通费自理</w:t>
      </w:r>
      <w:r w:rsidRPr="003637C3">
        <w:rPr>
          <w:rFonts w:ascii="仿宋" w:eastAsia="仿宋" w:hAnsi="仿宋" w:cs="仿宋" w:hint="eastAsia"/>
          <w:b/>
          <w:bCs/>
          <w:color w:val="auto"/>
          <w:sz w:val="24"/>
          <w:szCs w:val="24"/>
          <w:lang w:val="en-US"/>
        </w:rPr>
        <w:t>。</w:t>
      </w:r>
    </w:p>
    <w:p w:rsidR="007A1BF3" w:rsidRPr="003637C3" w:rsidRDefault="00FB74A9">
      <w:pPr>
        <w:spacing w:line="360" w:lineRule="auto"/>
        <w:rPr>
          <w:rFonts w:ascii="仿宋" w:eastAsia="仿宋" w:hAnsi="仿宋" w:cs="仿宋"/>
          <w:b/>
          <w:bCs/>
          <w:sz w:val="24"/>
          <w:szCs w:val="24"/>
        </w:rPr>
      </w:pPr>
      <w:r w:rsidRPr="003637C3">
        <w:rPr>
          <w:rFonts w:ascii="仿宋" w:eastAsia="仿宋" w:hAnsi="仿宋" w:cs="仿宋" w:hint="eastAsia"/>
          <w:b/>
          <w:bCs/>
          <w:sz w:val="24"/>
          <w:szCs w:val="24"/>
          <w:lang w:val="en-US"/>
        </w:rPr>
        <w:t>六</w:t>
      </w:r>
      <w:r w:rsidRPr="003637C3">
        <w:rPr>
          <w:rFonts w:ascii="仿宋" w:eastAsia="仿宋" w:hAnsi="仿宋" w:cs="仿宋" w:hint="eastAsia"/>
          <w:b/>
          <w:bCs/>
          <w:sz w:val="24"/>
          <w:szCs w:val="24"/>
        </w:rPr>
        <w:t>、联系人</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黄  岑：13915969482</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李世海：13764669330</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办公电话：025-8349</w:t>
      </w:r>
      <w:r w:rsidRPr="003637C3">
        <w:rPr>
          <w:rFonts w:ascii="仿宋" w:eastAsia="仿宋" w:hAnsi="仿宋" w:cs="仿宋" w:hint="eastAsia"/>
          <w:sz w:val="24"/>
          <w:szCs w:val="24"/>
          <w:lang w:val="en-US"/>
        </w:rPr>
        <w:t>8401</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会议日程如有变化将及时告知阁下。</w:t>
      </w:r>
    </w:p>
    <w:p w:rsidR="007A1BF3" w:rsidRPr="003637C3" w:rsidRDefault="00FB74A9" w:rsidP="003637C3">
      <w:pPr>
        <w:spacing w:line="360" w:lineRule="auto"/>
        <w:ind w:firstLineChars="200" w:firstLine="480"/>
        <w:rPr>
          <w:rFonts w:ascii="仿宋" w:eastAsia="仿宋" w:hAnsi="仿宋" w:cs="仿宋"/>
          <w:sz w:val="24"/>
          <w:szCs w:val="24"/>
        </w:rPr>
      </w:pPr>
      <w:r w:rsidRPr="003637C3">
        <w:rPr>
          <w:rFonts w:ascii="仿宋" w:eastAsia="仿宋" w:hAnsi="仿宋" w:cs="仿宋" w:hint="eastAsia"/>
          <w:sz w:val="24"/>
          <w:szCs w:val="24"/>
        </w:rPr>
        <w:t>专此奉达，期盼垂允。</w:t>
      </w:r>
    </w:p>
    <w:p w:rsidR="007A1BF3" w:rsidRPr="003637C3" w:rsidRDefault="00FB74A9">
      <w:pPr>
        <w:spacing w:line="360" w:lineRule="auto"/>
        <w:jc w:val="right"/>
        <w:rPr>
          <w:rFonts w:ascii="仿宋" w:eastAsia="仿宋" w:hAnsi="仿宋" w:cs="仿宋"/>
          <w:sz w:val="24"/>
          <w:szCs w:val="24"/>
        </w:rPr>
      </w:pPr>
      <w:r w:rsidRPr="003637C3">
        <w:rPr>
          <w:rFonts w:ascii="仿宋" w:eastAsia="仿宋" w:hAnsi="仿宋" w:cs="仿宋" w:hint="eastAsia"/>
          <w:sz w:val="24"/>
          <w:szCs w:val="24"/>
        </w:rPr>
        <w:t>“2018全国爵士乐教育论坛暨爵士乐展演赛”组委会</w:t>
      </w:r>
    </w:p>
    <w:p w:rsidR="007A1BF3" w:rsidRPr="003637C3" w:rsidRDefault="00FB74A9">
      <w:pPr>
        <w:spacing w:line="360" w:lineRule="auto"/>
        <w:jc w:val="right"/>
        <w:rPr>
          <w:rFonts w:ascii="仿宋" w:eastAsia="仿宋" w:hAnsi="仿宋" w:cs="仿宋"/>
          <w:sz w:val="24"/>
          <w:szCs w:val="24"/>
        </w:rPr>
      </w:pPr>
      <w:r w:rsidRPr="003637C3">
        <w:rPr>
          <w:rFonts w:ascii="仿宋" w:eastAsia="仿宋" w:hAnsi="仿宋" w:cs="仿宋" w:hint="eastAsia"/>
          <w:sz w:val="24"/>
          <w:szCs w:val="24"/>
        </w:rPr>
        <w:t>（南京艺术学院流行音乐学院代章）</w:t>
      </w:r>
    </w:p>
    <w:p w:rsidR="007A1BF3" w:rsidRPr="003637C3" w:rsidRDefault="00FB74A9">
      <w:pPr>
        <w:spacing w:line="360" w:lineRule="auto"/>
        <w:jc w:val="right"/>
        <w:rPr>
          <w:rFonts w:ascii="仿宋" w:eastAsia="仿宋" w:hAnsi="仿宋" w:cs="仿宋"/>
          <w:sz w:val="24"/>
          <w:szCs w:val="24"/>
        </w:rPr>
      </w:pPr>
      <w:r w:rsidRPr="003637C3">
        <w:rPr>
          <w:rFonts w:ascii="仿宋" w:eastAsia="仿宋" w:hAnsi="仿宋" w:cs="仿宋" w:hint="eastAsia"/>
          <w:sz w:val="24"/>
          <w:szCs w:val="24"/>
        </w:rPr>
        <w:t>二〇一八年四月二十三日</w:t>
      </w:r>
    </w:p>
    <w:p w:rsidR="00B45D49" w:rsidRPr="003637C3" w:rsidRDefault="00B45D49">
      <w:pPr>
        <w:spacing w:line="360" w:lineRule="auto"/>
        <w:jc w:val="right"/>
        <w:rPr>
          <w:rFonts w:ascii="仿宋" w:eastAsia="仿宋" w:hAnsi="仿宋" w:cs="仿宋"/>
          <w:sz w:val="24"/>
          <w:szCs w:val="24"/>
        </w:rPr>
      </w:pPr>
    </w:p>
    <w:p w:rsidR="007A1BF3" w:rsidRDefault="00FB74A9">
      <w:pPr>
        <w:spacing w:line="360" w:lineRule="auto"/>
        <w:rPr>
          <w:rFonts w:ascii="仿宋" w:eastAsia="仿宋" w:hAnsi="仿宋" w:cs="仿宋" w:hint="eastAsia"/>
          <w:sz w:val="24"/>
          <w:szCs w:val="24"/>
          <w:lang w:val="en-US"/>
        </w:rPr>
      </w:pPr>
      <w:r w:rsidRPr="003637C3">
        <w:rPr>
          <w:rFonts w:ascii="仿宋" w:eastAsia="仿宋" w:hAnsi="仿宋" w:cs="仿宋" w:hint="eastAsia"/>
          <w:sz w:val="24"/>
          <w:szCs w:val="24"/>
        </w:rPr>
        <w:t>附件：“2018全国爵士乐教育研讨会”</w:t>
      </w:r>
      <w:r w:rsidRPr="003637C3">
        <w:rPr>
          <w:rFonts w:ascii="仿宋" w:eastAsia="仿宋" w:hAnsi="仿宋" w:cs="仿宋" w:hint="eastAsia"/>
          <w:sz w:val="24"/>
          <w:szCs w:val="24"/>
          <w:lang w:val="en-US"/>
        </w:rPr>
        <w:t>回执</w:t>
      </w: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Default="001C4318">
      <w:pPr>
        <w:spacing w:line="360" w:lineRule="auto"/>
        <w:rPr>
          <w:rFonts w:ascii="仿宋" w:eastAsia="仿宋" w:hAnsi="仿宋" w:cs="仿宋" w:hint="eastAsia"/>
          <w:sz w:val="24"/>
          <w:szCs w:val="24"/>
          <w:lang w:val="en-US"/>
        </w:rPr>
      </w:pPr>
    </w:p>
    <w:p w:rsidR="001C4318" w:rsidRPr="003637C3" w:rsidRDefault="001C4318">
      <w:pPr>
        <w:spacing w:line="360" w:lineRule="auto"/>
        <w:rPr>
          <w:rFonts w:ascii="仿宋" w:eastAsia="仿宋" w:hAnsi="仿宋" w:cs="仿宋"/>
          <w:sz w:val="24"/>
          <w:szCs w:val="24"/>
          <w:lang w:val="en-US"/>
        </w:rPr>
      </w:pPr>
    </w:p>
    <w:p w:rsidR="007A1BF3" w:rsidRDefault="00FB74A9">
      <w:pPr>
        <w:autoSpaceDE w:val="0"/>
        <w:autoSpaceDN w:val="0"/>
        <w:adjustRightInd w:val="0"/>
        <w:jc w:val="center"/>
        <w:rPr>
          <w:rFonts w:ascii="仿宋" w:eastAsia="仿宋" w:hAnsi="仿宋" w:cs="仿宋"/>
          <w:color w:val="FF0000"/>
          <w:sz w:val="36"/>
          <w:szCs w:val="36"/>
        </w:rPr>
      </w:pPr>
      <w:r>
        <w:rPr>
          <w:rFonts w:ascii="仿宋" w:eastAsia="仿宋" w:hAnsi="仿宋" w:hint="eastAsia"/>
          <w:b/>
          <w:bCs/>
          <w:spacing w:val="8"/>
          <w:sz w:val="30"/>
          <w:szCs w:val="30"/>
        </w:rPr>
        <w:lastRenderedPageBreak/>
        <w:t>2018“全国爵士乐教育研讨会”</w:t>
      </w:r>
    </w:p>
    <w:p w:rsidR="007A1BF3" w:rsidRDefault="00FB74A9" w:rsidP="00B45D49">
      <w:pPr>
        <w:ind w:left="3609" w:hangingChars="1138" w:hanging="3609"/>
        <w:jc w:val="center"/>
        <w:rPr>
          <w:rFonts w:ascii="仿宋" w:eastAsia="仿宋" w:hAnsi="仿宋"/>
          <w:b/>
          <w:bCs/>
          <w:spacing w:val="8"/>
          <w:sz w:val="30"/>
          <w:szCs w:val="30"/>
        </w:rPr>
      </w:pPr>
      <w:r>
        <w:rPr>
          <w:rFonts w:ascii="仿宋" w:eastAsia="仿宋" w:hAnsi="仿宋" w:hint="eastAsia"/>
          <w:b/>
          <w:bCs/>
          <w:spacing w:val="8"/>
          <w:sz w:val="30"/>
          <w:szCs w:val="30"/>
        </w:rPr>
        <w:t>参与回执</w:t>
      </w:r>
    </w:p>
    <w:tbl>
      <w:tblPr>
        <w:tblW w:w="9238" w:type="dxa"/>
        <w:jc w:val="center"/>
        <w:tblInd w:w="217" w:type="dxa"/>
        <w:tblLayout w:type="fixed"/>
        <w:tblLook w:val="04A0"/>
      </w:tblPr>
      <w:tblGrid>
        <w:gridCol w:w="1359"/>
        <w:gridCol w:w="993"/>
        <w:gridCol w:w="2126"/>
        <w:gridCol w:w="1719"/>
        <w:gridCol w:w="1013"/>
        <w:gridCol w:w="386"/>
        <w:gridCol w:w="1642"/>
      </w:tblGrid>
      <w:tr w:rsidR="007A1BF3">
        <w:trPr>
          <w:trHeight w:val="662"/>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单位名称</w:t>
            </w:r>
          </w:p>
        </w:tc>
        <w:tc>
          <w:tcPr>
            <w:tcW w:w="7879" w:type="dxa"/>
            <w:gridSpan w:val="6"/>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714"/>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通讯地址</w:t>
            </w:r>
          </w:p>
        </w:tc>
        <w:tc>
          <w:tcPr>
            <w:tcW w:w="4838" w:type="dxa"/>
            <w:gridSpan w:val="3"/>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1013" w:type="dxa"/>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邮 编</w:t>
            </w:r>
          </w:p>
        </w:tc>
        <w:tc>
          <w:tcPr>
            <w:tcW w:w="2028" w:type="dxa"/>
            <w:gridSpan w:val="2"/>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554"/>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联系人</w:t>
            </w:r>
          </w:p>
        </w:tc>
        <w:tc>
          <w:tcPr>
            <w:tcW w:w="3119" w:type="dxa"/>
            <w:gridSpan w:val="2"/>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1719" w:type="dxa"/>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联系方式</w:t>
            </w:r>
          </w:p>
        </w:tc>
        <w:tc>
          <w:tcPr>
            <w:tcW w:w="3041" w:type="dxa"/>
            <w:gridSpan w:val="3"/>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690"/>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前往成员</w:t>
            </w:r>
          </w:p>
        </w:tc>
        <w:tc>
          <w:tcPr>
            <w:tcW w:w="993" w:type="dxa"/>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性别</w:t>
            </w:r>
          </w:p>
        </w:tc>
        <w:tc>
          <w:tcPr>
            <w:tcW w:w="2126" w:type="dxa"/>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职 务</w:t>
            </w:r>
          </w:p>
        </w:tc>
        <w:tc>
          <w:tcPr>
            <w:tcW w:w="4760" w:type="dxa"/>
            <w:gridSpan w:val="4"/>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手机号码</w:t>
            </w:r>
          </w:p>
        </w:tc>
      </w:tr>
      <w:tr w:rsidR="007A1BF3">
        <w:trPr>
          <w:trHeight w:val="701"/>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696"/>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706"/>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993"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2126"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4760" w:type="dxa"/>
            <w:gridSpan w:val="4"/>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567"/>
          <w:jc w:val="center"/>
        </w:trPr>
        <w:tc>
          <w:tcPr>
            <w:tcW w:w="7596" w:type="dxa"/>
            <w:gridSpan w:val="6"/>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论文题目</w:t>
            </w:r>
          </w:p>
        </w:tc>
        <w:tc>
          <w:tcPr>
            <w:tcW w:w="1642" w:type="dxa"/>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主讲人</w:t>
            </w:r>
          </w:p>
        </w:tc>
      </w:tr>
      <w:tr w:rsidR="007A1BF3">
        <w:trPr>
          <w:trHeight w:val="744"/>
          <w:jc w:val="center"/>
        </w:trPr>
        <w:tc>
          <w:tcPr>
            <w:tcW w:w="7596" w:type="dxa"/>
            <w:gridSpan w:val="6"/>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1642"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685"/>
          <w:jc w:val="center"/>
        </w:trPr>
        <w:tc>
          <w:tcPr>
            <w:tcW w:w="7596" w:type="dxa"/>
            <w:gridSpan w:val="6"/>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1642"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722"/>
          <w:jc w:val="center"/>
        </w:trPr>
        <w:tc>
          <w:tcPr>
            <w:tcW w:w="7596" w:type="dxa"/>
            <w:gridSpan w:val="6"/>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1642"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690"/>
          <w:jc w:val="center"/>
        </w:trPr>
        <w:tc>
          <w:tcPr>
            <w:tcW w:w="7596" w:type="dxa"/>
            <w:gridSpan w:val="6"/>
            <w:tcBorders>
              <w:top w:val="single" w:sz="4" w:space="0" w:color="auto"/>
              <w:left w:val="single" w:sz="4" w:space="0" w:color="auto"/>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c>
          <w:tcPr>
            <w:tcW w:w="1642" w:type="dxa"/>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tc>
      </w:tr>
      <w:tr w:rsidR="007A1BF3">
        <w:trPr>
          <w:trHeight w:val="730"/>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是否需要</w:t>
            </w:r>
          </w:p>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安排住宿</w:t>
            </w:r>
          </w:p>
        </w:tc>
        <w:tc>
          <w:tcPr>
            <w:tcW w:w="3119" w:type="dxa"/>
            <w:gridSpan w:val="2"/>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是（ ）  否（ ）</w:t>
            </w:r>
          </w:p>
        </w:tc>
        <w:tc>
          <w:tcPr>
            <w:tcW w:w="1719" w:type="dxa"/>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是否需安排就餐</w:t>
            </w:r>
          </w:p>
        </w:tc>
        <w:tc>
          <w:tcPr>
            <w:tcW w:w="3041" w:type="dxa"/>
            <w:gridSpan w:val="3"/>
            <w:tcBorders>
              <w:top w:val="single" w:sz="4" w:space="0" w:color="auto"/>
              <w:left w:val="nil"/>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是（ ）    否（ ）</w:t>
            </w:r>
          </w:p>
        </w:tc>
      </w:tr>
      <w:tr w:rsidR="007A1BF3">
        <w:trPr>
          <w:trHeight w:val="2036"/>
          <w:jc w:val="center"/>
        </w:trPr>
        <w:tc>
          <w:tcPr>
            <w:tcW w:w="1359" w:type="dxa"/>
            <w:tcBorders>
              <w:top w:val="single" w:sz="4" w:space="0" w:color="auto"/>
              <w:left w:val="single" w:sz="4" w:space="0" w:color="auto"/>
              <w:bottom w:val="single" w:sz="4" w:space="0" w:color="auto"/>
              <w:right w:val="single" w:sz="4" w:space="0" w:color="auto"/>
            </w:tcBorders>
            <w:vAlign w:val="center"/>
          </w:tcPr>
          <w:p w:rsidR="007A1BF3" w:rsidRDefault="00FB74A9">
            <w:pPr>
              <w:spacing w:line="420" w:lineRule="exact"/>
              <w:jc w:val="center"/>
              <w:rPr>
                <w:rFonts w:ascii="仿宋" w:eastAsia="仿宋" w:hAnsi="仿宋"/>
                <w:sz w:val="24"/>
                <w:szCs w:val="24"/>
              </w:rPr>
            </w:pPr>
            <w:r>
              <w:rPr>
                <w:rFonts w:ascii="仿宋" w:eastAsia="仿宋" w:hAnsi="仿宋" w:hint="eastAsia"/>
                <w:sz w:val="24"/>
                <w:szCs w:val="24"/>
              </w:rPr>
              <w:t>备注：</w:t>
            </w:r>
          </w:p>
        </w:tc>
        <w:tc>
          <w:tcPr>
            <w:tcW w:w="7879" w:type="dxa"/>
            <w:gridSpan w:val="6"/>
            <w:tcBorders>
              <w:top w:val="single" w:sz="4" w:space="0" w:color="auto"/>
              <w:left w:val="nil"/>
              <w:bottom w:val="single" w:sz="4" w:space="0" w:color="auto"/>
              <w:right w:val="single" w:sz="4" w:space="0" w:color="auto"/>
            </w:tcBorders>
            <w:vAlign w:val="center"/>
          </w:tcPr>
          <w:p w:rsidR="007A1BF3" w:rsidRDefault="007A1BF3">
            <w:pPr>
              <w:spacing w:line="420" w:lineRule="exact"/>
              <w:jc w:val="center"/>
              <w:rPr>
                <w:rFonts w:ascii="仿宋" w:eastAsia="仿宋" w:hAnsi="仿宋"/>
                <w:sz w:val="24"/>
                <w:szCs w:val="24"/>
              </w:rPr>
            </w:pPr>
          </w:p>
          <w:p w:rsidR="007A1BF3" w:rsidRDefault="007A1BF3">
            <w:pPr>
              <w:spacing w:line="420" w:lineRule="exact"/>
              <w:jc w:val="center"/>
              <w:rPr>
                <w:rFonts w:ascii="仿宋" w:eastAsia="仿宋" w:hAnsi="仿宋"/>
                <w:sz w:val="24"/>
                <w:szCs w:val="24"/>
              </w:rPr>
            </w:pPr>
          </w:p>
        </w:tc>
      </w:tr>
    </w:tbl>
    <w:p w:rsidR="007A1BF3" w:rsidRDefault="00FB74A9">
      <w:pPr>
        <w:rPr>
          <w:rFonts w:asciiTheme="minorEastAsia" w:eastAsiaTheme="minorEastAsia" w:hAnsiTheme="minorEastAsia"/>
          <w:sz w:val="24"/>
          <w:szCs w:val="24"/>
          <w:lang w:val="en-US"/>
        </w:rPr>
      </w:pPr>
      <w:r>
        <w:rPr>
          <w:rFonts w:ascii="仿宋" w:eastAsia="仿宋" w:hAnsi="仿宋" w:hint="eastAsia"/>
          <w:sz w:val="24"/>
          <w:szCs w:val="24"/>
        </w:rPr>
        <w:t>注：此表可自制、复印有效。</w:t>
      </w:r>
    </w:p>
    <w:p w:rsidR="007A1BF3" w:rsidRDefault="007A1BF3"/>
    <w:sectPr w:rsidR="007A1BF3" w:rsidSect="007A1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80" w:rsidRDefault="00B40380" w:rsidP="00B45D49">
      <w:r>
        <w:separator/>
      </w:r>
    </w:p>
  </w:endnote>
  <w:endnote w:type="continuationSeparator" w:id="1">
    <w:p w:rsidR="00B40380" w:rsidRDefault="00B40380" w:rsidP="00B45D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80" w:rsidRDefault="00B40380" w:rsidP="00B45D49">
      <w:r>
        <w:separator/>
      </w:r>
    </w:p>
  </w:footnote>
  <w:footnote w:type="continuationSeparator" w:id="1">
    <w:p w:rsidR="00B40380" w:rsidRDefault="00B40380" w:rsidP="00B45D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7E407E"/>
    <w:rsid w:val="001C4318"/>
    <w:rsid w:val="003637C3"/>
    <w:rsid w:val="007A1BF3"/>
    <w:rsid w:val="00AA4BF7"/>
    <w:rsid w:val="00B40380"/>
    <w:rsid w:val="00B45D49"/>
    <w:rsid w:val="00FB74A9"/>
    <w:rsid w:val="5B8606D2"/>
    <w:rsid w:val="5C7E40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BF3"/>
    <w:rPr>
      <w:rFonts w:ascii="Helvetica Neue" w:eastAsia="Arial Unicode MS" w:hAnsi="Helvetica Neue"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5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5D49"/>
    <w:rPr>
      <w:rFonts w:ascii="Helvetica Neue" w:eastAsia="Arial Unicode MS" w:hAnsi="Helvetica Neue" w:cs="Arial Unicode MS"/>
      <w:color w:val="000000"/>
      <w:sz w:val="18"/>
      <w:szCs w:val="18"/>
      <w:lang w:val="zh-CN"/>
    </w:rPr>
  </w:style>
  <w:style w:type="paragraph" w:styleId="a4">
    <w:name w:val="footer"/>
    <w:basedOn w:val="a"/>
    <w:link w:val="Char0"/>
    <w:rsid w:val="00B45D49"/>
    <w:pPr>
      <w:tabs>
        <w:tab w:val="center" w:pos="4153"/>
        <w:tab w:val="right" w:pos="8306"/>
      </w:tabs>
      <w:snapToGrid w:val="0"/>
    </w:pPr>
    <w:rPr>
      <w:sz w:val="18"/>
      <w:szCs w:val="18"/>
    </w:rPr>
  </w:style>
  <w:style w:type="character" w:customStyle="1" w:styleId="Char0">
    <w:name w:val="页脚 Char"/>
    <w:basedOn w:val="a0"/>
    <w:link w:val="a4"/>
    <w:rsid w:val="00B45D49"/>
    <w:rPr>
      <w:rFonts w:ascii="Helvetica Neue" w:eastAsia="Arial Unicode MS" w:hAnsi="Helvetica Neue" w:cs="Arial Unicode MS"/>
      <w:color w:val="000000"/>
      <w:sz w:val="18"/>
      <w:szCs w:val="18"/>
      <w:lang w:val="zh-CN"/>
    </w:rPr>
  </w:style>
  <w:style w:type="paragraph" w:styleId="a5">
    <w:name w:val="Date"/>
    <w:basedOn w:val="a"/>
    <w:next w:val="a"/>
    <w:link w:val="Char1"/>
    <w:rsid w:val="00B45D49"/>
    <w:pPr>
      <w:ind w:leftChars="2500" w:left="100"/>
    </w:pPr>
  </w:style>
  <w:style w:type="character" w:customStyle="1" w:styleId="Char1">
    <w:name w:val="日期 Char"/>
    <w:basedOn w:val="a0"/>
    <w:link w:val="a5"/>
    <w:rsid w:val="00B45D49"/>
    <w:rPr>
      <w:rFonts w:ascii="Helvetica Neue" w:eastAsia="Arial Unicode MS" w:hAnsi="Helvetica Neue" w:cs="Arial Unicode MS"/>
      <w:color w:val="000000"/>
      <w:sz w:val="22"/>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Words>
  <Characters>807</Characters>
  <Application>Microsoft Office Word</Application>
  <DocSecurity>0</DocSecurity>
  <Lines>6</Lines>
  <Paragraphs>1</Paragraphs>
  <ScaleCrop>false</ScaleCrop>
  <Company>微软中国</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huangcen</dc:creator>
  <cp:lastModifiedBy>dreamsummit</cp:lastModifiedBy>
  <cp:revision>4</cp:revision>
  <dcterms:created xsi:type="dcterms:W3CDTF">2018-05-03T03:33:00Z</dcterms:created>
  <dcterms:modified xsi:type="dcterms:W3CDTF">2018-05-03T04:39:00Z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